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8D" w:rsidRDefault="00E36C43" w:rsidP="008456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60" w:right="3460" w:firstLine="7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Hemşirelik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Lisans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Tamamlama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Programı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Hemşirelik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Esasları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614B" w:rsidRDefault="00E36C43" w:rsidP="008456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60" w:right="3460" w:firstLine="7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Klinik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Stajı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Uygulaması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Beceri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Değerlendirme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Formu</w:t>
      </w:r>
      <w:proofErr w:type="spellEnd"/>
    </w:p>
    <w:p w:rsidR="00A8614B" w:rsidRDefault="00A8614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5240"/>
        <w:gridCol w:w="620"/>
        <w:gridCol w:w="600"/>
        <w:gridCol w:w="620"/>
        <w:gridCol w:w="620"/>
        <w:gridCol w:w="600"/>
        <w:gridCol w:w="620"/>
        <w:gridCol w:w="600"/>
        <w:gridCol w:w="60"/>
        <w:gridCol w:w="560"/>
        <w:gridCol w:w="620"/>
        <w:gridCol w:w="600"/>
        <w:gridCol w:w="620"/>
        <w:gridCol w:w="600"/>
        <w:gridCol w:w="620"/>
        <w:gridCol w:w="600"/>
        <w:gridCol w:w="30"/>
      </w:tblGrid>
      <w:tr w:rsidR="00A8614B" w:rsidRPr="001E1666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Öğrencinin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Adı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Soyadı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6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Staj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Yapılan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Hastane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Staj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Yapılan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Klinik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13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b/>
                <w:bCs/>
                <w:sz w:val="20"/>
                <w:szCs w:val="20"/>
              </w:rPr>
              <w:t>Beklenen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  <w:proofErr w:type="spellEnd"/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7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9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b/>
                <w:bCs/>
                <w:sz w:val="20"/>
                <w:szCs w:val="20"/>
              </w:rPr>
              <w:t>Girişim</w:t>
            </w:r>
            <w:proofErr w:type="spellEnd"/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121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STAJ GÜNLERİ: OCAK 2016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16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b/>
                <w:bCs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60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GİRİŞİMLER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1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Hastadan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anamnez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alınması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ilgili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hemşirelik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tanısının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belirlenmesi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2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basıncı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ölçülmesi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değerlendirilmesi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Vücut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sıcaklığı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solunum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sayısı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nabız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ölçülmesi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Steril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eldiven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giyme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Hazır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steril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paket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açma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Kişisel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koruyucu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ekipman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giyme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çıkarma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Oksijen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saturasyon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ölçümü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Ampulden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hazırlama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Flakondan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hazırlama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İlaç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dozu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hesaplama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sz w:val="20"/>
                <w:szCs w:val="20"/>
              </w:rPr>
              <w:t xml:space="preserve">Oral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verme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göze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kulağa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buruna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deriye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İntramüsküler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enjeksiyon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Subkutan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enjeksiyon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Üriner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katater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sonda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Steril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idrar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örneği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alma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5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kanül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takma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sıvı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infüzyonu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takibi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sonlandırılması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kanülden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puşe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yolu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alma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transfüzyonu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Oksijen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tedavisi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Maske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- nasal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kanül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İnhalasyon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68D">
              <w:rPr>
                <w:rFonts w:ascii="Times New Roman" w:hAnsi="Times New Roman"/>
                <w:sz w:val="20"/>
                <w:szCs w:val="20"/>
              </w:rPr>
              <w:t>uygulama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4568D">
              <w:rPr>
                <w:rFonts w:ascii="Times New Roman" w:hAnsi="Times New Roman"/>
                <w:sz w:val="20"/>
                <w:szCs w:val="20"/>
              </w:rPr>
              <w:t>nebulizatör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Oksijen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sistemi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v.s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6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Hastanın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ambu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solutulması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-Oral airway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uygulaması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Aspirasyon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uygulaması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orofarenjial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nazofarenjial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trakeal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2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endoretkeal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2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Trakeostomi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Nazogastrik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tüp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yerleştirme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çıkarma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Lavman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Glukometre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kan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şekerini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ölçme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Ağız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bakımı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yapma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sz w:val="20"/>
                <w:szCs w:val="20"/>
              </w:rPr>
              <w:t>AÇİT (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Aldığı-Çıkardığı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Takibi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Hastanın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yatak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içinde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hareket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ettirilmesi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8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E36C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Hastanın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teslim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alınması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teslim</w:t>
            </w:r>
            <w:proofErr w:type="spellEnd"/>
            <w:r w:rsidRPr="0084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68D">
              <w:rPr>
                <w:rFonts w:ascii="Times New Roman" w:hAnsi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614B" w:rsidRPr="001E1666">
        <w:trPr>
          <w:trHeight w:val="5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14B" w:rsidRPr="0084568D" w:rsidRDefault="00A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8614B" w:rsidRDefault="00A86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614B">
          <w:pgSz w:w="16840" w:h="11906" w:orient="landscape"/>
          <w:pgMar w:top="210" w:right="960" w:bottom="0" w:left="960" w:header="720" w:footer="720" w:gutter="0"/>
          <w:cols w:space="720" w:equalWidth="0">
            <w:col w:w="14920"/>
          </w:cols>
          <w:noEndnote/>
        </w:sectPr>
      </w:pPr>
    </w:p>
    <w:p w:rsidR="00A8614B" w:rsidRDefault="00497CE4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pict>
          <v:line id="_x0000_s1026" style="position:absolute;left:0;text-align:left;z-index:-26;mso-position-horizontal-relative:page;mso-position-vertical-relative:page" from="48pt,7.3pt" to="793.9pt,7.3pt" o:allowincell="f" strokeweight=".16931mm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;mso-position-horizontal-relative:page;mso-position-vertical-relative:page" from="48pt,21.6pt" to="793.9pt,21.6pt" o:allowincell="f" strokeweight=".48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4;mso-position-horizontal-relative:page;mso-position-vertical-relative:page" from="671.35pt,7.05pt" to="671.35pt,157.3pt" o:allowincell="f" strokeweight=".48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3;mso-position-horizontal-relative:page;mso-position-vertical-relative:page" from="48pt,35.85pt" to="793.9pt,35.85pt" o:allowincell="f" strokeweight=".16931mm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2;mso-position-horizontal-relative:page;mso-position-vertical-relative:page" from="48pt,50.25pt" to="793.9pt,50.2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1;mso-position-horizontal-relative:page;mso-position-vertical-relative:page" from="48pt,64.55pt" to="793.9pt,64.55pt" o:allowincell="f" strokeweight=".16931mm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0;mso-position-horizontal-relative:page;mso-position-vertical-relative:page" from="103.05pt,7.05pt" to="103.05pt,64.8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19;mso-position-horizontal-relative:page;mso-position-vertical-relative:page" from="48.2pt,7.05pt" to="48.2pt,157.3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18;mso-position-horizontal-relative:page;mso-position-vertical-relative:page" from="365.55pt,7.05pt" to="365.55pt,157.3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17;mso-position-horizontal-relative:page;mso-position-vertical-relative:page" from="396pt,7.05pt" to="396pt,157.3pt" o:allowincell="f" strokeweight=".16931mm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16;mso-position-horizontal-relative:page;mso-position-vertical-relative:page" from="48pt,157.1pt" to="793.9pt,157.1pt" o:allowincell="f" strokeweight=".16931mm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15;mso-position-horizontal-relative:page;mso-position-vertical-relative:page" from="426.65pt,7.05pt" to="426.65pt,157.3pt" o:allowincell="f" strokeweight=".48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14;mso-position-horizontal-relative:page;mso-position-vertical-relative:page" from="457.25pt,7.05pt" to="457.25pt,157.3pt" o:allowincell="f" strokeweight=".16931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13;mso-position-horizontal-relative:page;mso-position-vertical-relative:page" from="487.85pt,7.05pt" to="487.85pt,157.3pt" o:allowincell="f" strokeweight=".16931mm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12;mso-position-horizontal-relative:page;mso-position-vertical-relative:page" from="518.45pt,7.05pt" to="518.45pt,157.3pt" o:allowincell="f" strokeweight=".16931mm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11;mso-position-horizontal-relative:page;mso-position-vertical-relative:page" from="549.05pt,7.05pt" to="549.05pt,157.3pt" o:allowincell="f" strokeweight=".16931mm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10;mso-position-horizontal-relative:page;mso-position-vertical-relative:page" from="579.65pt,7.05pt" to="579.65pt,157.3pt" o:allowincell="f" strokeweight=".16931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9;mso-position-horizontal-relative:page;mso-position-vertical-relative:page" from="610.15pt,7.05pt" to="610.15pt,157.3pt" o:allowincell="f" strokeweight=".16931mm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8;mso-position-horizontal-relative:page;mso-position-vertical-relative:page" from="640.75pt,7.05pt" to="640.75pt,157.3pt" o:allowincell="f" strokeweight=".16931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7;mso-position-horizontal-relative:page;mso-position-vertical-relative:page" from="701.95pt,7.05pt" to="701.95pt,157.3pt" o:allowincell="f" strokeweight=".16931mm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6;mso-position-horizontal-relative:page;mso-position-vertical-relative:page" from="732.45pt,7.05pt" to="732.45pt,157.3pt" o:allowincell="f" strokeweight=".16931mm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5;mso-position-horizontal-relative:page;mso-position-vertical-relative:page" from="763.05pt,7.05pt" to="763.05pt,157.3pt" o:allowincell="f" strokeweight=".16931mm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4;mso-position-horizontal-relative:page;mso-position-vertical-relative:page" from="793.65pt,7.05pt" to="793.65pt,157.3pt" o:allowincell="f" strokeweight=".16931mm">
            <w10:wrap anchorx="page" anchory="page"/>
          </v:line>
        </w:pict>
      </w:r>
      <w:proofErr w:type="spellStart"/>
      <w:r w:rsidR="00E36C43">
        <w:rPr>
          <w:rFonts w:ascii="Times New Roman" w:hAnsi="Times New Roman"/>
          <w:sz w:val="20"/>
          <w:szCs w:val="20"/>
        </w:rPr>
        <w:t>Profesyonel</w:t>
      </w:r>
      <w:proofErr w:type="spellEnd"/>
      <w:r w:rsidR="00E36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6C43">
        <w:rPr>
          <w:rFonts w:ascii="Times New Roman" w:hAnsi="Times New Roman"/>
          <w:sz w:val="20"/>
          <w:szCs w:val="20"/>
        </w:rPr>
        <w:t>görünüm</w:t>
      </w:r>
      <w:proofErr w:type="spellEnd"/>
    </w:p>
    <w:p w:rsidR="00A8614B" w:rsidRDefault="00A8614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A8614B" w:rsidRDefault="00E36C43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Klinikte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kullanılan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ilaçları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tanıma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uygulayabilme</w:t>
      </w:r>
      <w:proofErr w:type="spellEnd"/>
    </w:p>
    <w:p w:rsidR="00A8614B" w:rsidRDefault="00A8614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8614B" w:rsidRDefault="00E36C43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Sağlık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ekibi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uyumlu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çalışma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işbirliği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yapma</w:t>
      </w:r>
      <w:proofErr w:type="spellEnd"/>
    </w:p>
    <w:p w:rsidR="00A8614B" w:rsidRDefault="00A8614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A8614B" w:rsidRDefault="00E36C43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Hasta </w:t>
      </w:r>
      <w:proofErr w:type="spellStart"/>
      <w:r>
        <w:rPr>
          <w:rFonts w:ascii="Times New Roman" w:hAnsi="Times New Roman"/>
          <w:sz w:val="20"/>
          <w:szCs w:val="20"/>
        </w:rPr>
        <w:t>ile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etkili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iletişim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kurma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işbirliği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yapma</w:t>
      </w:r>
      <w:proofErr w:type="spellEnd"/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A8614B" w:rsidRDefault="00E36C43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STAJ YOKLAMASI (BU KISIM SORUMLU HEMŞİRE TARAFINDAN</w:t>
      </w:r>
    </w:p>
    <w:p w:rsidR="00A8614B" w:rsidRDefault="00497CE4">
      <w:pPr>
        <w:widowControl w:val="0"/>
        <w:autoSpaceDE w:val="0"/>
        <w:autoSpaceDN w:val="0"/>
        <w:adjustRightInd w:val="0"/>
        <w:spacing w:after="0" w:line="238" w:lineRule="auto"/>
        <w:ind w:left="8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72pt;margin-top:.1pt;width:136.5pt;height:14.65pt;z-index:-3" o:allowincell="f">
            <v:imagedata r:id="rId5" o:title=""/>
          </v:shape>
        </w:pict>
      </w:r>
      <w:r w:rsidR="00E36C43">
        <w:rPr>
          <w:rFonts w:ascii="Times New Roman" w:hAnsi="Times New Roman"/>
          <w:sz w:val="20"/>
          <w:szCs w:val="20"/>
        </w:rPr>
        <w:t>GÜNLÜK İMZALANACAKTIR)</w:t>
      </w: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8614B" w:rsidRDefault="00497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55" type="#_x0000_t202" style="position:absolute;margin-left:610pt;margin-top:5.9pt;width:133.9pt;height:168pt;z-index:2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>
              <w:txbxContent>
                <w:p w:rsidR="00497CE4" w:rsidRDefault="00497CE4" w:rsidP="00497CE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497CE4" w:rsidRPr="00497CE4" w:rsidRDefault="00497CE4" w:rsidP="00497CE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 w:rsidRPr="00497CE4">
                    <w:rPr>
                      <w:b/>
                      <w:sz w:val="44"/>
                      <w:szCs w:val="44"/>
                    </w:rPr>
                    <w:t>Öğr</w:t>
                  </w:r>
                  <w:r>
                    <w:rPr>
                      <w:b/>
                      <w:sz w:val="44"/>
                      <w:szCs w:val="44"/>
                    </w:rPr>
                    <w:t>e</w:t>
                  </w:r>
                  <w:r w:rsidRPr="00497CE4">
                    <w:rPr>
                      <w:b/>
                      <w:sz w:val="44"/>
                      <w:szCs w:val="44"/>
                    </w:rPr>
                    <w:t>ncinin</w:t>
                  </w:r>
                  <w:proofErr w:type="spellEnd"/>
                  <w:r w:rsidRPr="00497CE4">
                    <w:rPr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Fotoğrafı</w:t>
                  </w:r>
                  <w:bookmarkStart w:id="1" w:name="_GoBack"/>
                  <w:bookmarkEnd w:id="1"/>
                </w:p>
              </w:txbxContent>
            </v:textbox>
          </v:shape>
        </w:pict>
      </w:r>
      <w:r w:rsidR="00E36C43">
        <w:rPr>
          <w:rFonts w:ascii="Times New Roman" w:hAnsi="Times New Roman"/>
          <w:b/>
          <w:bCs/>
          <w:sz w:val="24"/>
          <w:szCs w:val="24"/>
          <w:u w:val="single"/>
        </w:rPr>
        <w:t>NOT:</w:t>
      </w:r>
      <w:r w:rsidR="00E36C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Tabloda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yapılan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uygulamalar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sorumlu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hemşire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tarafından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günlük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izlenerek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işaretlenecektir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6C43">
        <w:rPr>
          <w:rFonts w:ascii="Times New Roman" w:hAnsi="Times New Roman"/>
          <w:sz w:val="24"/>
          <w:szCs w:val="24"/>
        </w:rPr>
        <w:t>Öğrenci</w:t>
      </w:r>
      <w:proofErr w:type="spellEnd"/>
      <w:r w:rsidR="00E36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C43">
        <w:rPr>
          <w:rFonts w:ascii="Times New Roman" w:hAnsi="Times New Roman"/>
          <w:sz w:val="24"/>
          <w:szCs w:val="24"/>
        </w:rPr>
        <w:t>serviste</w:t>
      </w:r>
      <w:proofErr w:type="spellEnd"/>
    </w:p>
    <w:p w:rsidR="00A8614B" w:rsidRDefault="00A8614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497CE4" w:rsidRDefault="00E36C43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uygulayamadığı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işlemler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için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diğer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servis</w:t>
      </w:r>
      <w:proofErr w:type="spellEnd"/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birimlere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rotasyon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ile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gönderilebilir</w:t>
      </w:r>
      <w:proofErr w:type="spellEnd"/>
      <w:r>
        <w:rPr>
          <w:rFonts w:ascii="Times New Roman" w:hAnsi="Times New Roman"/>
          <w:sz w:val="23"/>
          <w:szCs w:val="23"/>
        </w:rPr>
        <w:t xml:space="preserve">. Bu form </w:t>
      </w:r>
      <w:proofErr w:type="spellStart"/>
      <w:r>
        <w:rPr>
          <w:rFonts w:ascii="Times New Roman" w:hAnsi="Times New Roman"/>
          <w:sz w:val="23"/>
          <w:szCs w:val="23"/>
        </w:rPr>
        <w:t>kapalı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zarfta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zarfın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ağız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kısmı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</w:p>
    <w:p w:rsidR="00A8614B" w:rsidRDefault="00E36C43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imzalanarak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öğrenciye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teslim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edilmelidir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Öğrenci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tarafından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kargo</w:t>
      </w:r>
      <w:proofErr w:type="spellEnd"/>
      <w:r>
        <w:rPr>
          <w:rFonts w:ascii="Times New Roman" w:hAnsi="Times New Roman"/>
          <w:sz w:val="23"/>
          <w:szCs w:val="23"/>
        </w:rPr>
        <w:t xml:space="preserve">/APS </w:t>
      </w:r>
      <w:proofErr w:type="spellStart"/>
      <w:r>
        <w:rPr>
          <w:rFonts w:ascii="Times New Roman" w:hAnsi="Times New Roman"/>
          <w:sz w:val="23"/>
          <w:szCs w:val="23"/>
        </w:rPr>
        <w:t>ile</w:t>
      </w:r>
      <w:proofErr w:type="spellEnd"/>
      <w:r>
        <w:rPr>
          <w:rFonts w:ascii="Times New Roman" w:hAnsi="Times New Roman"/>
          <w:sz w:val="23"/>
          <w:szCs w:val="23"/>
        </w:rPr>
        <w:t xml:space="preserve"> 22 </w:t>
      </w:r>
      <w:proofErr w:type="spellStart"/>
      <w:r>
        <w:rPr>
          <w:rFonts w:ascii="Times New Roman" w:hAnsi="Times New Roman"/>
          <w:sz w:val="23"/>
          <w:szCs w:val="23"/>
        </w:rPr>
        <w:t>Ocak</w:t>
      </w:r>
      <w:proofErr w:type="spellEnd"/>
      <w:r>
        <w:rPr>
          <w:rFonts w:ascii="Times New Roman" w:hAnsi="Times New Roman"/>
          <w:sz w:val="23"/>
          <w:szCs w:val="23"/>
        </w:rPr>
        <w:t xml:space="preserve"> 2015 e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kadar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gönderilecektir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A8614B" w:rsidRDefault="00E36C43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Hastane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Başhemşire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Hemşirelik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Hizmetleri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Müdürü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Ünite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Sorumlu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Hemşiresi</w:t>
      </w:r>
      <w:proofErr w:type="spellEnd"/>
    </w:p>
    <w:p w:rsidR="00A8614B" w:rsidRDefault="00E36C43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Adı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Soyadı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>:</w:t>
      </w:r>
    </w:p>
    <w:p w:rsidR="00A8614B" w:rsidRDefault="00E36C43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İmza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İmza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8614B" w:rsidRDefault="00497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4" style="position:absolute;z-index:-2" from="19.45pt,57.1pt" to="722.55pt,57.1pt" o:allowincell="f" strokeweight=".50797mm"/>
        </w:pict>
      </w: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614B" w:rsidRDefault="00A8614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A8614B" w:rsidRDefault="00E36C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5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Havva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ÖZTÜRK, </w:t>
      </w:r>
      <w:proofErr w:type="spellStart"/>
      <w:r>
        <w:rPr>
          <w:rFonts w:ascii="Times New Roman" w:hAnsi="Times New Roman"/>
          <w:sz w:val="24"/>
          <w:szCs w:val="24"/>
        </w:rPr>
        <w:t>Yrd.Doç.Dr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İlknur</w:t>
      </w:r>
      <w:proofErr w:type="spellEnd"/>
      <w:r>
        <w:rPr>
          <w:rFonts w:ascii="Times New Roman" w:hAnsi="Times New Roman"/>
          <w:sz w:val="24"/>
          <w:szCs w:val="24"/>
        </w:rPr>
        <w:t xml:space="preserve"> KAHRİMAN, </w:t>
      </w:r>
      <w:proofErr w:type="spellStart"/>
      <w:r>
        <w:rPr>
          <w:rFonts w:ascii="Times New Roman" w:hAnsi="Times New Roman"/>
          <w:sz w:val="24"/>
          <w:szCs w:val="24"/>
        </w:rPr>
        <w:t>Öğr.Gör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Şule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Bıyık</w:t>
      </w:r>
      <w:proofErr w:type="spellEnd"/>
      <w:r>
        <w:rPr>
          <w:rFonts w:ascii="Times New Roman" w:hAnsi="Times New Roman"/>
          <w:sz w:val="24"/>
          <w:szCs w:val="24"/>
        </w:rPr>
        <w:t xml:space="preserve"> BAYRAM, </w:t>
      </w:r>
      <w:proofErr w:type="spellStart"/>
      <w:r>
        <w:rPr>
          <w:rFonts w:ascii="Times New Roman" w:hAnsi="Times New Roman"/>
          <w:sz w:val="24"/>
          <w:szCs w:val="24"/>
        </w:rPr>
        <w:t>Karadeniz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Bilimleri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Fakültesi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Farabi</w:t>
      </w:r>
      <w:proofErr w:type="spellEnd"/>
      <w:r>
        <w:rPr>
          <w:rFonts w:ascii="Times New Roman" w:hAnsi="Times New Roman"/>
          <w:sz w:val="24"/>
          <w:szCs w:val="24"/>
        </w:rPr>
        <w:t xml:space="preserve"> Cad.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61080 Trabzon.</w:t>
      </w:r>
      <w:proofErr w:type="gramEnd"/>
      <w:r>
        <w:rPr>
          <w:rFonts w:ascii="Times New Roman" w:hAnsi="Times New Roman"/>
          <w:sz w:val="24"/>
          <w:szCs w:val="24"/>
        </w:rPr>
        <w:t xml:space="preserve"> Tel: 0 462 2300476</w:t>
      </w:r>
    </w:p>
    <w:p w:rsidR="00A8614B" w:rsidRDefault="00A86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614B" w:rsidSect="00A8614B">
      <w:pgSz w:w="16838" w:h="11906" w:orient="landscape"/>
      <w:pgMar w:top="143" w:right="1460" w:bottom="717" w:left="1000" w:header="720" w:footer="720" w:gutter="0"/>
      <w:cols w:space="720" w:equalWidth="0">
        <w:col w:w="14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C43"/>
    <w:rsid w:val="001E1666"/>
    <w:rsid w:val="00497CE4"/>
    <w:rsid w:val="0084568D"/>
    <w:rsid w:val="00A8614B"/>
    <w:rsid w:val="00E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97CE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5</cp:revision>
  <dcterms:created xsi:type="dcterms:W3CDTF">2017-09-18T09:22:00Z</dcterms:created>
  <dcterms:modified xsi:type="dcterms:W3CDTF">2017-10-18T12:30:00Z</dcterms:modified>
</cp:coreProperties>
</file>